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22B" w:rsidRDefault="00E5422B" w:rsidP="00E5422B">
      <w:r>
        <w:rPr>
          <w:rFonts w:cs="Arial"/>
          <w:noProof/>
          <w:sz w:val="52"/>
        </w:rPr>
        <w:drawing>
          <wp:anchor distT="0" distB="0" distL="114300" distR="114300" simplePos="0" relativeHeight="251658240" behindDoc="0" locked="0" layoutInCell="1" allowOverlap="1" wp14:anchorId="11258632">
            <wp:simplePos x="0" y="0"/>
            <wp:positionH relativeFrom="margin">
              <wp:align>right</wp:align>
            </wp:positionH>
            <wp:positionV relativeFrom="paragraph">
              <wp:posOffset>10160</wp:posOffset>
            </wp:positionV>
            <wp:extent cx="1111250" cy="111125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healthier-air-logo-new-background 200px.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rsidR="00E5422B" w:rsidRDefault="00E5422B" w:rsidP="00E5422B">
      <w:pPr>
        <w:pStyle w:val="Title"/>
        <w:rPr>
          <w:rFonts w:cs="Arial"/>
          <w:sz w:val="52"/>
        </w:rPr>
      </w:pPr>
      <w:r w:rsidRPr="000259E1">
        <w:rPr>
          <w:rFonts w:cs="Arial"/>
          <w:sz w:val="52"/>
        </w:rPr>
        <w:t>Making a clean air plan for your school</w:t>
      </w:r>
      <w:bookmarkStart w:id="0" w:name="_GoBack"/>
      <w:bookmarkEnd w:id="0"/>
    </w:p>
    <w:p w:rsidR="00E5422B" w:rsidRPr="000B49C6" w:rsidRDefault="00E5422B" w:rsidP="00E5422B"/>
    <w:p w:rsidR="00E5422B" w:rsidRPr="00094D42" w:rsidRDefault="00E5422B" w:rsidP="00E5422B">
      <w:pPr>
        <w:pStyle w:val="ListParagraph"/>
        <w:numPr>
          <w:ilvl w:val="0"/>
          <w:numId w:val="1"/>
        </w:numPr>
        <w:rPr>
          <w:rFonts w:ascii="Arial" w:hAnsi="Arial" w:cs="Arial"/>
          <w:sz w:val="24"/>
        </w:rPr>
      </w:pPr>
      <w:r w:rsidRPr="00094D42">
        <w:rPr>
          <w:rFonts w:ascii="Arial" w:hAnsi="Arial" w:cs="Arial"/>
          <w:sz w:val="24"/>
        </w:rPr>
        <w:t>Review the 11 clean air actions in the tables below and identify actions that are achievable for your school – tick or highlight these</w:t>
      </w:r>
    </w:p>
    <w:p w:rsidR="00E5422B" w:rsidRPr="00094D42" w:rsidRDefault="00E5422B" w:rsidP="00E5422B">
      <w:pPr>
        <w:pStyle w:val="ListParagraph"/>
        <w:numPr>
          <w:ilvl w:val="0"/>
          <w:numId w:val="1"/>
        </w:numPr>
        <w:rPr>
          <w:rFonts w:ascii="Arial" w:hAnsi="Arial" w:cs="Arial"/>
          <w:sz w:val="24"/>
        </w:rPr>
      </w:pPr>
      <w:r w:rsidRPr="00094D42">
        <w:rPr>
          <w:rFonts w:ascii="Arial" w:hAnsi="Arial" w:cs="Arial"/>
          <w:sz w:val="24"/>
        </w:rPr>
        <w:t xml:space="preserve">Prioritise the list and chose the top three to focus on over the next year </w:t>
      </w:r>
    </w:p>
    <w:p w:rsidR="00E5422B" w:rsidRDefault="00E5422B" w:rsidP="00E5422B">
      <w:pPr>
        <w:pStyle w:val="ListParagraph"/>
        <w:numPr>
          <w:ilvl w:val="0"/>
          <w:numId w:val="1"/>
        </w:numPr>
        <w:rPr>
          <w:rFonts w:ascii="Arial" w:hAnsi="Arial" w:cs="Arial"/>
          <w:sz w:val="24"/>
        </w:rPr>
      </w:pPr>
      <w:r w:rsidRPr="00094D42">
        <w:rPr>
          <w:rFonts w:ascii="Arial" w:hAnsi="Arial" w:cs="Arial"/>
          <w:sz w:val="24"/>
        </w:rPr>
        <w:t>Using these priorities, complete the action plan grid to map out how to implement these actions. Don’t forget to involve governors, staff and students who can help be the driving force to success!</w:t>
      </w:r>
    </w:p>
    <w:p w:rsidR="00E5422B" w:rsidRDefault="00E5422B" w:rsidP="00E5422B">
      <w:pPr>
        <w:rPr>
          <w:rFonts w:ascii="Arial" w:hAnsi="Arial" w:cs="Arial"/>
          <w:sz w:val="24"/>
        </w:rPr>
      </w:pPr>
      <w:r>
        <w:rPr>
          <w:noProof/>
        </w:rPr>
        <mc:AlternateContent>
          <mc:Choice Requires="wps">
            <w:drawing>
              <wp:inline distT="0" distB="0" distL="0" distR="0" wp14:anchorId="08FCD85B" wp14:editId="6704D98C">
                <wp:extent cx="6605034" cy="1543936"/>
                <wp:effectExtent l="19050" t="19050" r="24765" b="18415"/>
                <wp:docPr id="1" name="Text Box 1"/>
                <wp:cNvGraphicFramePr/>
                <a:graphic xmlns:a="http://schemas.openxmlformats.org/drawingml/2006/main">
                  <a:graphicData uri="http://schemas.microsoft.com/office/word/2010/wordprocessingShape">
                    <wps:wsp>
                      <wps:cNvSpPr txBox="1"/>
                      <wps:spPr>
                        <a:xfrm>
                          <a:off x="0" y="0"/>
                          <a:ext cx="6605034" cy="1543936"/>
                        </a:xfrm>
                        <a:prstGeom prst="rect">
                          <a:avLst/>
                        </a:prstGeom>
                        <a:solidFill>
                          <a:schemeClr val="lt1"/>
                        </a:solidFill>
                        <a:ln w="38100">
                          <a:solidFill>
                            <a:srgbClr val="0070C0"/>
                          </a:solidFill>
                        </a:ln>
                      </wps:spPr>
                      <wps:txbx>
                        <w:txbxContent>
                          <w:p w:rsidR="00E5422B" w:rsidRPr="000259E1" w:rsidRDefault="00E5422B" w:rsidP="00E5422B">
                            <w:pPr>
                              <w:pStyle w:val="Heading2"/>
                              <w:rPr>
                                <w:rFonts w:ascii="Arial" w:hAnsi="Arial" w:cs="Arial"/>
                              </w:rPr>
                            </w:pPr>
                            <w:r w:rsidRPr="000259E1">
                              <w:rPr>
                                <w:rFonts w:ascii="Arial" w:hAnsi="Arial" w:cs="Arial"/>
                              </w:rPr>
                              <w:t>Reducing pollution at the school entrance:</w:t>
                            </w:r>
                          </w:p>
                          <w:p w:rsidR="00E5422B" w:rsidRPr="00094D42" w:rsidRDefault="00E5422B" w:rsidP="00E5422B">
                            <w:pPr>
                              <w:pStyle w:val="ListParagraph"/>
                              <w:numPr>
                                <w:ilvl w:val="0"/>
                                <w:numId w:val="2"/>
                              </w:numPr>
                              <w:rPr>
                                <w:rFonts w:ascii="Arial" w:hAnsi="Arial" w:cs="Arial"/>
                                <w:sz w:val="24"/>
                              </w:rPr>
                            </w:pPr>
                            <w:r w:rsidRPr="00094D42">
                              <w:rPr>
                                <w:rFonts w:ascii="Arial" w:hAnsi="Arial" w:cs="Arial"/>
                                <w:sz w:val="24"/>
                              </w:rPr>
                              <w:t xml:space="preserve">Stop vehicles idling near the school entrance – Switch off your engine campaign </w:t>
                            </w:r>
                            <w:sdt>
                              <w:sdtPr>
                                <w:rPr>
                                  <w:rFonts w:ascii="Arial" w:hAnsi="Arial" w:cs="Arial"/>
                                  <w:sz w:val="24"/>
                                </w:rPr>
                                <w:id w:val="1652862648"/>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2"/>
                              </w:numPr>
                              <w:rPr>
                                <w:rFonts w:ascii="Arial" w:hAnsi="Arial" w:cs="Arial"/>
                                <w:sz w:val="24"/>
                              </w:rPr>
                            </w:pPr>
                            <w:r w:rsidRPr="00094D42">
                              <w:rPr>
                                <w:rFonts w:ascii="Arial" w:hAnsi="Arial" w:cs="Arial"/>
                                <w:sz w:val="24"/>
                              </w:rPr>
                              <w:t xml:space="preserve">Establish a park and stride location – away from the wain walking entrance route </w:t>
                            </w:r>
                            <w:sdt>
                              <w:sdtPr>
                                <w:rPr>
                                  <w:rFonts w:ascii="Arial" w:hAnsi="Arial" w:cs="Arial"/>
                                  <w:sz w:val="24"/>
                                </w:rPr>
                                <w:id w:val="1002621779"/>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2"/>
                              </w:numPr>
                              <w:rPr>
                                <w:rFonts w:ascii="Arial" w:hAnsi="Arial" w:cs="Arial"/>
                                <w:sz w:val="24"/>
                              </w:rPr>
                            </w:pPr>
                            <w:r w:rsidRPr="00094D42">
                              <w:rPr>
                                <w:rFonts w:ascii="Arial" w:hAnsi="Arial" w:cs="Arial"/>
                                <w:sz w:val="24"/>
                              </w:rPr>
                              <w:t xml:space="preserve">Set an active travel challenge for pupils </w:t>
                            </w:r>
                            <w:sdt>
                              <w:sdtPr>
                                <w:rPr>
                                  <w:rFonts w:ascii="Arial" w:hAnsi="Arial" w:cs="Arial"/>
                                  <w:sz w:val="24"/>
                                </w:rPr>
                                <w:id w:val="-1603788316"/>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2"/>
                              </w:numPr>
                              <w:rPr>
                                <w:rFonts w:ascii="Arial" w:hAnsi="Arial" w:cs="Arial"/>
                                <w:sz w:val="24"/>
                              </w:rPr>
                            </w:pPr>
                            <w:r w:rsidRPr="00094D42">
                              <w:rPr>
                                <w:rFonts w:ascii="Arial" w:hAnsi="Arial" w:cs="Arial"/>
                                <w:sz w:val="24"/>
                              </w:rPr>
                              <w:t xml:space="preserve">Encourage car-sharing among staff </w:t>
                            </w:r>
                            <w:sdt>
                              <w:sdtPr>
                                <w:rPr>
                                  <w:rFonts w:ascii="Arial" w:hAnsi="Arial" w:cs="Arial"/>
                                  <w:sz w:val="24"/>
                                </w:rPr>
                                <w:id w:val="-2044196074"/>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2"/>
                              </w:numPr>
                              <w:rPr>
                                <w:rFonts w:ascii="Arial" w:hAnsi="Arial" w:cs="Arial"/>
                                <w:sz w:val="24"/>
                              </w:rPr>
                            </w:pPr>
                            <w:r w:rsidRPr="00094D42">
                              <w:rPr>
                                <w:rFonts w:ascii="Arial" w:hAnsi="Arial" w:cs="Arial"/>
                                <w:sz w:val="24"/>
                              </w:rPr>
                              <w:t xml:space="preserve">Hold a car-free day to encourage trying out a new school travel option </w:t>
                            </w:r>
                            <w:sdt>
                              <w:sdtPr>
                                <w:rPr>
                                  <w:rFonts w:ascii="Arial" w:hAnsi="Arial" w:cs="Arial"/>
                                  <w:sz w:val="24"/>
                                </w:rPr>
                                <w:id w:val="-1739233949"/>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8FCD85B" id="_x0000_t202" coordsize="21600,21600" o:spt="202" path="m,l,21600r21600,l21600,xe">
                <v:stroke joinstyle="miter"/>
                <v:path gradientshapeok="t" o:connecttype="rect"/>
              </v:shapetype>
              <v:shape id="Text Box 1" o:spid="_x0000_s1026" type="#_x0000_t202" style="width:520.1pt;height:1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" fillcolor="white [3201]" strokecolor="#0070c0" strokeweight="3pt">
                <v:textbox>
                  <w:txbxContent>
                    <w:p w:rsidR="00E5422B" w:rsidRPr="000259E1" w:rsidRDefault="00E5422B" w:rsidP="00E5422B">
                      <w:pPr>
                        <w:pStyle w:val="Heading2"/>
                        <w:rPr>
                          <w:rFonts w:ascii="Arial" w:hAnsi="Arial" w:cs="Arial"/>
                        </w:rPr>
                      </w:pPr>
                      <w:r w:rsidRPr="000259E1">
                        <w:rPr>
                          <w:rFonts w:ascii="Arial" w:hAnsi="Arial" w:cs="Arial"/>
                        </w:rPr>
                        <w:t>Reducing pollution at the school entrance:</w:t>
                      </w:r>
                    </w:p>
                    <w:p w:rsidR="00E5422B" w:rsidRPr="00094D42" w:rsidRDefault="00E5422B" w:rsidP="00E5422B">
                      <w:pPr>
                        <w:pStyle w:val="ListParagraph"/>
                        <w:numPr>
                          <w:ilvl w:val="0"/>
                          <w:numId w:val="2"/>
                        </w:numPr>
                        <w:rPr>
                          <w:rFonts w:ascii="Arial" w:hAnsi="Arial" w:cs="Arial"/>
                          <w:sz w:val="24"/>
                        </w:rPr>
                      </w:pPr>
                      <w:r w:rsidRPr="00094D42">
                        <w:rPr>
                          <w:rFonts w:ascii="Arial" w:hAnsi="Arial" w:cs="Arial"/>
                          <w:sz w:val="24"/>
                        </w:rPr>
                        <w:t xml:space="preserve">Stop vehicles idling near the school entrance – Switch off your engine campaign </w:t>
                      </w:r>
                      <w:sdt>
                        <w:sdtPr>
                          <w:rPr>
                            <w:rFonts w:ascii="Arial" w:hAnsi="Arial" w:cs="Arial"/>
                            <w:sz w:val="24"/>
                          </w:rPr>
                          <w:id w:val="1652862648"/>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2"/>
                        </w:numPr>
                        <w:rPr>
                          <w:rFonts w:ascii="Arial" w:hAnsi="Arial" w:cs="Arial"/>
                          <w:sz w:val="24"/>
                        </w:rPr>
                      </w:pPr>
                      <w:r w:rsidRPr="00094D42">
                        <w:rPr>
                          <w:rFonts w:ascii="Arial" w:hAnsi="Arial" w:cs="Arial"/>
                          <w:sz w:val="24"/>
                        </w:rPr>
                        <w:t xml:space="preserve">Establish a park and stride location – away from the wain walking entrance route </w:t>
                      </w:r>
                      <w:sdt>
                        <w:sdtPr>
                          <w:rPr>
                            <w:rFonts w:ascii="Arial" w:hAnsi="Arial" w:cs="Arial"/>
                            <w:sz w:val="24"/>
                          </w:rPr>
                          <w:id w:val="1002621779"/>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2"/>
                        </w:numPr>
                        <w:rPr>
                          <w:rFonts w:ascii="Arial" w:hAnsi="Arial" w:cs="Arial"/>
                          <w:sz w:val="24"/>
                        </w:rPr>
                      </w:pPr>
                      <w:r w:rsidRPr="00094D42">
                        <w:rPr>
                          <w:rFonts w:ascii="Arial" w:hAnsi="Arial" w:cs="Arial"/>
                          <w:sz w:val="24"/>
                        </w:rPr>
                        <w:t xml:space="preserve">Set an active travel challenge for pupils </w:t>
                      </w:r>
                      <w:sdt>
                        <w:sdtPr>
                          <w:rPr>
                            <w:rFonts w:ascii="Arial" w:hAnsi="Arial" w:cs="Arial"/>
                            <w:sz w:val="24"/>
                          </w:rPr>
                          <w:id w:val="-1603788316"/>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2"/>
                        </w:numPr>
                        <w:rPr>
                          <w:rFonts w:ascii="Arial" w:hAnsi="Arial" w:cs="Arial"/>
                          <w:sz w:val="24"/>
                        </w:rPr>
                      </w:pPr>
                      <w:r w:rsidRPr="00094D42">
                        <w:rPr>
                          <w:rFonts w:ascii="Arial" w:hAnsi="Arial" w:cs="Arial"/>
                          <w:sz w:val="24"/>
                        </w:rPr>
                        <w:t xml:space="preserve">Encourage car-sharing among staff </w:t>
                      </w:r>
                      <w:sdt>
                        <w:sdtPr>
                          <w:rPr>
                            <w:rFonts w:ascii="Arial" w:hAnsi="Arial" w:cs="Arial"/>
                            <w:sz w:val="24"/>
                          </w:rPr>
                          <w:id w:val="-2044196074"/>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2"/>
                        </w:numPr>
                        <w:rPr>
                          <w:rFonts w:ascii="Arial" w:hAnsi="Arial" w:cs="Arial"/>
                          <w:sz w:val="24"/>
                        </w:rPr>
                      </w:pPr>
                      <w:r w:rsidRPr="00094D42">
                        <w:rPr>
                          <w:rFonts w:ascii="Arial" w:hAnsi="Arial" w:cs="Arial"/>
                          <w:sz w:val="24"/>
                        </w:rPr>
                        <w:t xml:space="preserve">Hold a car-free day to encourage trying out a new school travel option </w:t>
                      </w:r>
                      <w:sdt>
                        <w:sdtPr>
                          <w:rPr>
                            <w:rFonts w:ascii="Arial" w:hAnsi="Arial" w:cs="Arial"/>
                            <w:sz w:val="24"/>
                          </w:rPr>
                          <w:id w:val="-1739233949"/>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txbxContent>
                </v:textbox>
                <w10:anchorlock/>
              </v:shape>
            </w:pict>
          </mc:Fallback>
        </mc:AlternateContent>
      </w:r>
    </w:p>
    <w:p w:rsidR="00E5422B" w:rsidRPr="00E5422B" w:rsidRDefault="00E5422B" w:rsidP="00E5422B">
      <w:pPr>
        <w:rPr>
          <w:rFonts w:ascii="Arial" w:hAnsi="Arial" w:cs="Arial"/>
          <w:sz w:val="24"/>
        </w:rPr>
      </w:pPr>
      <w:r>
        <w:rPr>
          <w:noProof/>
        </w:rPr>
        <mc:AlternateContent>
          <mc:Choice Requires="wps">
            <w:drawing>
              <wp:inline distT="0" distB="0" distL="0" distR="0" wp14:anchorId="5623BD5F" wp14:editId="3424CBDD">
                <wp:extent cx="6615666" cy="2575294"/>
                <wp:effectExtent l="19050" t="19050" r="13970" b="15875"/>
                <wp:docPr id="2" name="Text Box 2"/>
                <wp:cNvGraphicFramePr/>
                <a:graphic xmlns:a="http://schemas.openxmlformats.org/drawingml/2006/main">
                  <a:graphicData uri="http://schemas.microsoft.com/office/word/2010/wordprocessingShape">
                    <wps:wsp>
                      <wps:cNvSpPr txBox="1"/>
                      <wps:spPr>
                        <a:xfrm>
                          <a:off x="0" y="0"/>
                          <a:ext cx="6615666" cy="2575294"/>
                        </a:xfrm>
                        <a:prstGeom prst="rect">
                          <a:avLst/>
                        </a:prstGeom>
                        <a:solidFill>
                          <a:schemeClr val="lt1"/>
                        </a:solidFill>
                        <a:ln w="38100">
                          <a:solidFill>
                            <a:srgbClr val="0070C0"/>
                          </a:solidFill>
                        </a:ln>
                      </wps:spPr>
                      <wps:txbx>
                        <w:txbxContent>
                          <w:p w:rsidR="00E5422B" w:rsidRPr="000259E1" w:rsidRDefault="00E5422B" w:rsidP="00E5422B">
                            <w:pPr>
                              <w:pStyle w:val="Heading2"/>
                              <w:rPr>
                                <w:rFonts w:ascii="Arial" w:hAnsi="Arial" w:cs="Arial"/>
                              </w:rPr>
                            </w:pPr>
                            <w:r w:rsidRPr="000259E1">
                              <w:rPr>
                                <w:rFonts w:ascii="Arial" w:hAnsi="Arial" w:cs="Arial"/>
                              </w:rPr>
                              <w:t>Reducing air pollution on school grounds:</w:t>
                            </w:r>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Reduce the number of deliveries to school and make sure they arrive at a quieter time </w:t>
                            </w:r>
                            <w:sdt>
                              <w:sdtPr>
                                <w:rPr>
                                  <w:rFonts w:ascii="Arial" w:hAnsi="Arial" w:cs="Arial"/>
                                  <w:sz w:val="24"/>
                                </w:rPr>
                                <w:id w:val="-703483661"/>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Create an anti-idling policy on school grounds – including buses, coaches and taxis </w:t>
                            </w:r>
                            <w:sdt>
                              <w:sdtPr>
                                <w:rPr>
                                  <w:rFonts w:ascii="Arial" w:hAnsi="Arial" w:cs="Arial"/>
                                  <w:sz w:val="24"/>
                                </w:rPr>
                                <w:id w:val="-1122384148"/>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Purchase electric bikes for school staff to use for commute or moving between sites or to meetings and training sessions </w:t>
                            </w:r>
                            <w:sdt>
                              <w:sdtPr>
                                <w:rPr>
                                  <w:rFonts w:ascii="Arial" w:hAnsi="Arial" w:cs="Arial"/>
                                  <w:sz w:val="24"/>
                                </w:rPr>
                                <w:id w:val="-1345401246"/>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Upgrade to electric school vehicles and provide smarter driving training for diesel generators and supressing dust </w:t>
                            </w:r>
                            <w:sdt>
                              <w:sdtPr>
                                <w:rPr>
                                  <w:rFonts w:ascii="Arial" w:hAnsi="Arial" w:cs="Arial"/>
                                  <w:sz w:val="24"/>
                                </w:rPr>
                                <w:id w:val="-191387687"/>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Ensure contractors reduce the impact of building work through limiting use of diesel generators and supressing dust </w:t>
                            </w:r>
                            <w:sdt>
                              <w:sdtPr>
                                <w:rPr>
                                  <w:rFonts w:ascii="Arial" w:hAnsi="Arial" w:cs="Arial"/>
                                  <w:sz w:val="24"/>
                                </w:rPr>
                                <w:id w:val="-1596168091"/>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Check that you have an efficient boiler, you may need to speak to your energy provider </w:t>
                            </w:r>
                            <w:sdt>
                              <w:sdtPr>
                                <w:rPr>
                                  <w:rFonts w:ascii="Arial" w:hAnsi="Arial" w:cs="Arial"/>
                                  <w:sz w:val="24"/>
                                </w:rPr>
                                <w:id w:val="1451053238"/>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23BD5F" id="Text Box 2" o:spid="_x0000_s1027" type="#_x0000_t202" style="width:520.9pt;height:20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" fillcolor="white [3201]" strokecolor="#0070c0" strokeweight="3pt">
                <v:textbox>
                  <w:txbxContent>
                    <w:p w:rsidR="00E5422B" w:rsidRPr="000259E1" w:rsidRDefault="00E5422B" w:rsidP="00E5422B">
                      <w:pPr>
                        <w:pStyle w:val="Heading2"/>
                        <w:rPr>
                          <w:rFonts w:ascii="Arial" w:hAnsi="Arial" w:cs="Arial"/>
                        </w:rPr>
                      </w:pPr>
                      <w:r w:rsidRPr="000259E1">
                        <w:rPr>
                          <w:rFonts w:ascii="Arial" w:hAnsi="Arial" w:cs="Arial"/>
                        </w:rPr>
                        <w:t>Reducing air pollution on school grounds:</w:t>
                      </w:r>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Reduce the number of deliveries to school and make sure they arrive at a quieter time </w:t>
                      </w:r>
                      <w:sdt>
                        <w:sdtPr>
                          <w:rPr>
                            <w:rFonts w:ascii="Arial" w:hAnsi="Arial" w:cs="Arial"/>
                            <w:sz w:val="24"/>
                          </w:rPr>
                          <w:id w:val="-703483661"/>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Create an anti-idling policy on school grounds – including buses, coaches and taxis </w:t>
                      </w:r>
                      <w:sdt>
                        <w:sdtPr>
                          <w:rPr>
                            <w:rFonts w:ascii="Arial" w:hAnsi="Arial" w:cs="Arial"/>
                            <w:sz w:val="24"/>
                          </w:rPr>
                          <w:id w:val="-1122384148"/>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Purchase electric bikes for school staff to use for commute or moving between sites or to meetings and training sessions </w:t>
                      </w:r>
                      <w:sdt>
                        <w:sdtPr>
                          <w:rPr>
                            <w:rFonts w:ascii="Arial" w:hAnsi="Arial" w:cs="Arial"/>
                            <w:sz w:val="24"/>
                          </w:rPr>
                          <w:id w:val="-1345401246"/>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Upgrade to electric school vehicles and provide smarter driving training for diesel generators and supressing dust </w:t>
                      </w:r>
                      <w:sdt>
                        <w:sdtPr>
                          <w:rPr>
                            <w:rFonts w:ascii="Arial" w:hAnsi="Arial" w:cs="Arial"/>
                            <w:sz w:val="24"/>
                          </w:rPr>
                          <w:id w:val="-191387687"/>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Ensure contractors reduce the impact of building work through limiting use of diesel generators and supressing dust </w:t>
                      </w:r>
                      <w:sdt>
                        <w:sdtPr>
                          <w:rPr>
                            <w:rFonts w:ascii="Arial" w:hAnsi="Arial" w:cs="Arial"/>
                            <w:sz w:val="24"/>
                          </w:rPr>
                          <w:id w:val="-1596168091"/>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Check that you have an efficient boiler, you may need to speak to your energy provider </w:t>
                      </w:r>
                      <w:sdt>
                        <w:sdtPr>
                          <w:rPr>
                            <w:rFonts w:ascii="Arial" w:hAnsi="Arial" w:cs="Arial"/>
                            <w:sz w:val="24"/>
                          </w:rPr>
                          <w:id w:val="1451053238"/>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txbxContent>
                </v:textbox>
                <w10:anchorlock/>
              </v:shape>
            </w:pict>
          </mc:Fallback>
        </mc:AlternateContent>
      </w:r>
    </w:p>
    <w:p w:rsidR="00E5422B" w:rsidRDefault="00E5422B" w:rsidP="00E5422B">
      <w:pPr>
        <w:tabs>
          <w:tab w:val="left" w:pos="1792"/>
        </w:tabs>
      </w:pPr>
      <w:r>
        <w:rPr>
          <w:noProof/>
        </w:rPr>
        <mc:AlternateContent>
          <mc:Choice Requires="wps">
            <w:drawing>
              <wp:inline distT="0" distB="0" distL="0" distR="0" wp14:anchorId="30F60B9D" wp14:editId="6A28451F">
                <wp:extent cx="6604635" cy="2203155"/>
                <wp:effectExtent l="19050" t="19050" r="24765" b="26035"/>
                <wp:docPr id="3" name="Text Box 3"/>
                <wp:cNvGraphicFramePr/>
                <a:graphic xmlns:a="http://schemas.openxmlformats.org/drawingml/2006/main">
                  <a:graphicData uri="http://schemas.microsoft.com/office/word/2010/wordprocessingShape">
                    <wps:wsp>
                      <wps:cNvSpPr txBox="1"/>
                      <wps:spPr>
                        <a:xfrm>
                          <a:off x="0" y="0"/>
                          <a:ext cx="6604635" cy="2203155"/>
                        </a:xfrm>
                        <a:prstGeom prst="rect">
                          <a:avLst/>
                        </a:prstGeom>
                        <a:solidFill>
                          <a:schemeClr val="lt1"/>
                        </a:solidFill>
                        <a:ln w="38100">
                          <a:solidFill>
                            <a:srgbClr val="0070C0"/>
                          </a:solidFill>
                        </a:ln>
                      </wps:spPr>
                      <wps:txbx>
                        <w:txbxContent>
                          <w:p w:rsidR="00E5422B" w:rsidRPr="000259E1" w:rsidRDefault="00E5422B" w:rsidP="00E5422B">
                            <w:pPr>
                              <w:pStyle w:val="Heading2"/>
                              <w:rPr>
                                <w:rFonts w:ascii="Arial" w:hAnsi="Arial" w:cs="Arial"/>
                              </w:rPr>
                            </w:pPr>
                            <w:r w:rsidRPr="000259E1">
                              <w:rPr>
                                <w:rFonts w:ascii="Arial" w:hAnsi="Arial" w:cs="Arial"/>
                              </w:rPr>
                              <w:t>Reducing students’ exposure to air pollution:</w:t>
                            </w:r>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Hold a staff training session about the risks of air pollution and how best to avoid it </w:t>
                            </w:r>
                            <w:sdt>
                              <w:sdtPr>
                                <w:rPr>
                                  <w:rFonts w:ascii="Arial" w:hAnsi="Arial" w:cs="Arial"/>
                                  <w:sz w:val="24"/>
                                </w:rPr>
                                <w:id w:val="-1491779193"/>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Share knowledge and raise awareness of air pollution through classroom lessons, workshops and assemblies </w:t>
                            </w:r>
                            <w:sdt>
                              <w:sdtPr>
                                <w:rPr>
                                  <w:rFonts w:ascii="Arial" w:hAnsi="Arial" w:cs="Arial"/>
                                  <w:sz w:val="24"/>
                                </w:rPr>
                                <w:id w:val="823387275"/>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Share quieter routes to school with staff, parents and pupils, so they can choose the least polluted route </w:t>
                            </w:r>
                            <w:sdt>
                              <w:sdtPr>
                                <w:rPr>
                                  <w:rFonts w:ascii="Arial" w:hAnsi="Arial" w:cs="Arial"/>
                                  <w:sz w:val="24"/>
                                </w:rPr>
                                <w:id w:val="399408733"/>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 Encourage pupils, their parents and staff to travel actively to school or park and stride </w:t>
                            </w:r>
                            <w:sdt>
                              <w:sdtPr>
                                <w:rPr>
                                  <w:rFonts w:ascii="Arial" w:hAnsi="Arial" w:cs="Arial"/>
                                  <w:sz w:val="24"/>
                                </w:rPr>
                                <w:id w:val="547964490"/>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Consider hedgerows that may help to catch particulates around school fences and close to areas where there are busy main roads </w:t>
                            </w:r>
                            <w:sdt>
                              <w:sdtPr>
                                <w:rPr>
                                  <w:rFonts w:ascii="Arial" w:hAnsi="Arial" w:cs="Arial"/>
                                  <w:sz w:val="24"/>
                                </w:rPr>
                                <w:id w:val="-524945481"/>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Default="00E5422B" w:rsidP="00E542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F60B9D" id="Text Box 3" o:spid="_x0000_s1028" type="#_x0000_t202" style="width:520.05pt;height: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" fillcolor="white [3201]" strokecolor="#0070c0" strokeweight="3pt">
                <v:textbox>
                  <w:txbxContent>
                    <w:p w:rsidR="00E5422B" w:rsidRPr="000259E1" w:rsidRDefault="00E5422B" w:rsidP="00E5422B">
                      <w:pPr>
                        <w:pStyle w:val="Heading2"/>
                        <w:rPr>
                          <w:rFonts w:ascii="Arial" w:hAnsi="Arial" w:cs="Arial"/>
                        </w:rPr>
                      </w:pPr>
                      <w:r w:rsidRPr="000259E1">
                        <w:rPr>
                          <w:rFonts w:ascii="Arial" w:hAnsi="Arial" w:cs="Arial"/>
                        </w:rPr>
                        <w:t>Reducing students’ exposure to air pollution:</w:t>
                      </w:r>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Hold a staff training session about the risks of air pollution and how best to avoid it </w:t>
                      </w:r>
                      <w:sdt>
                        <w:sdtPr>
                          <w:rPr>
                            <w:rFonts w:ascii="Arial" w:hAnsi="Arial" w:cs="Arial"/>
                            <w:sz w:val="24"/>
                          </w:rPr>
                          <w:id w:val="-1491779193"/>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Share knowledge and raise awareness of air pollution through classroom lessons, workshops and assemblies </w:t>
                      </w:r>
                      <w:sdt>
                        <w:sdtPr>
                          <w:rPr>
                            <w:rFonts w:ascii="Arial" w:hAnsi="Arial" w:cs="Arial"/>
                            <w:sz w:val="24"/>
                          </w:rPr>
                          <w:id w:val="823387275"/>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Share quieter routes to school with staff, parents and pupils, so they can choose the least polluted route </w:t>
                      </w:r>
                      <w:sdt>
                        <w:sdtPr>
                          <w:rPr>
                            <w:rFonts w:ascii="Arial" w:hAnsi="Arial" w:cs="Arial"/>
                            <w:sz w:val="24"/>
                          </w:rPr>
                          <w:id w:val="399408733"/>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 Encourage pupils, their parents and staff to travel actively to school or park and stride </w:t>
                      </w:r>
                      <w:sdt>
                        <w:sdtPr>
                          <w:rPr>
                            <w:rFonts w:ascii="Arial" w:hAnsi="Arial" w:cs="Arial"/>
                            <w:sz w:val="24"/>
                          </w:rPr>
                          <w:id w:val="547964490"/>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Pr="00094D42" w:rsidRDefault="00E5422B" w:rsidP="00E5422B">
                      <w:pPr>
                        <w:pStyle w:val="ListParagraph"/>
                        <w:numPr>
                          <w:ilvl w:val="0"/>
                          <w:numId w:val="3"/>
                        </w:numPr>
                        <w:rPr>
                          <w:rFonts w:ascii="Arial" w:hAnsi="Arial" w:cs="Arial"/>
                          <w:sz w:val="24"/>
                        </w:rPr>
                      </w:pPr>
                      <w:r w:rsidRPr="00094D42">
                        <w:rPr>
                          <w:rFonts w:ascii="Arial" w:hAnsi="Arial" w:cs="Arial"/>
                          <w:sz w:val="24"/>
                        </w:rPr>
                        <w:t xml:space="preserve">Consider hedgerows that may help to catch particulates around school fences and close to areas where there are busy main roads </w:t>
                      </w:r>
                      <w:sdt>
                        <w:sdtPr>
                          <w:rPr>
                            <w:rFonts w:ascii="Arial" w:hAnsi="Arial" w:cs="Arial"/>
                            <w:sz w:val="24"/>
                          </w:rPr>
                          <w:id w:val="-524945481"/>
                          <w14:checkbox>
                            <w14:checked w14:val="0"/>
                            <w14:checkedState w14:val="2612" w14:font="MS Gothic"/>
                            <w14:uncheckedState w14:val="2610" w14:font="MS Gothic"/>
                          </w14:checkbox>
                        </w:sdtPr>
                        <w:sdtEndPr/>
                        <w:sdtContent>
                          <w:r w:rsidRPr="00094D42">
                            <w:rPr>
                              <w:rFonts w:ascii="Segoe UI Symbol" w:eastAsia="MS Gothic" w:hAnsi="Segoe UI Symbol" w:cs="Segoe UI Symbol"/>
                              <w:sz w:val="24"/>
                            </w:rPr>
                            <w:t>☐</w:t>
                          </w:r>
                        </w:sdtContent>
                      </w:sdt>
                    </w:p>
                    <w:p w:rsidR="00E5422B" w:rsidRDefault="00E5422B" w:rsidP="00E5422B"/>
                  </w:txbxContent>
                </v:textbox>
                <w10:anchorlock/>
              </v:shape>
            </w:pict>
          </mc:Fallback>
        </mc:AlternateContent>
      </w:r>
      <w:r>
        <w:br w:type="textWrapping" w:clear="all"/>
      </w:r>
    </w:p>
    <w:sectPr w:rsidR="00E5422B" w:rsidSect="00E5422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22B" w:rsidRDefault="00E5422B" w:rsidP="00E5422B">
      <w:pPr>
        <w:spacing w:after="0" w:line="240" w:lineRule="auto"/>
      </w:pPr>
      <w:r>
        <w:separator/>
      </w:r>
    </w:p>
  </w:endnote>
  <w:endnote w:type="continuationSeparator" w:id="0">
    <w:p w:rsidR="00E5422B" w:rsidRDefault="00E5422B" w:rsidP="00E5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410321"/>
      <w:docPartObj>
        <w:docPartGallery w:val="Page Numbers (Bottom of Page)"/>
        <w:docPartUnique/>
      </w:docPartObj>
    </w:sdtPr>
    <w:sdtEndPr>
      <w:rPr>
        <w:noProof/>
      </w:rPr>
    </w:sdtEndPr>
    <w:sdtContent>
      <w:p w:rsidR="00E5422B" w:rsidRDefault="00E542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5422B" w:rsidRDefault="00E54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22B" w:rsidRDefault="00E5422B" w:rsidP="00E5422B">
      <w:pPr>
        <w:spacing w:after="0" w:line="240" w:lineRule="auto"/>
      </w:pPr>
      <w:r>
        <w:separator/>
      </w:r>
    </w:p>
  </w:footnote>
  <w:footnote w:type="continuationSeparator" w:id="0">
    <w:p w:rsidR="00E5422B" w:rsidRDefault="00E5422B" w:rsidP="00E54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F1C9C"/>
    <w:multiLevelType w:val="hybridMultilevel"/>
    <w:tmpl w:val="1DB86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C7BA0"/>
    <w:multiLevelType w:val="hybridMultilevel"/>
    <w:tmpl w:val="C0448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9A3250"/>
    <w:multiLevelType w:val="hybridMultilevel"/>
    <w:tmpl w:val="589A5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2B"/>
    <w:rsid w:val="00306F20"/>
    <w:rsid w:val="00E54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96AD8-6ED1-45DC-AE41-36575F52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4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2B"/>
    <w:rPr>
      <w:rFonts w:ascii="Segoe UI" w:hAnsi="Segoe UI" w:cs="Segoe UI"/>
      <w:sz w:val="18"/>
      <w:szCs w:val="18"/>
    </w:rPr>
  </w:style>
  <w:style w:type="paragraph" w:styleId="ListParagraph">
    <w:name w:val="List Paragraph"/>
    <w:basedOn w:val="Normal"/>
    <w:uiPriority w:val="34"/>
    <w:qFormat/>
    <w:rsid w:val="00E5422B"/>
    <w:pPr>
      <w:ind w:left="720"/>
      <w:contextualSpacing/>
    </w:pPr>
  </w:style>
  <w:style w:type="paragraph" w:styleId="Title">
    <w:name w:val="Title"/>
    <w:basedOn w:val="Normal"/>
    <w:next w:val="Normal"/>
    <w:link w:val="TitleChar"/>
    <w:uiPriority w:val="10"/>
    <w:qFormat/>
    <w:rsid w:val="00E5422B"/>
    <w:pPr>
      <w:spacing w:after="0" w:line="240" w:lineRule="auto"/>
      <w:contextualSpacing/>
    </w:pPr>
    <w:rPr>
      <w:rFonts w:ascii="Arial" w:eastAsiaTheme="majorEastAsia" w:hAnsi="Arial" w:cstheme="majorBidi"/>
      <w:color w:val="0070C0"/>
      <w:spacing w:val="-10"/>
      <w:kern w:val="28"/>
      <w:sz w:val="48"/>
      <w:szCs w:val="56"/>
    </w:rPr>
  </w:style>
  <w:style w:type="character" w:customStyle="1" w:styleId="TitleChar">
    <w:name w:val="Title Char"/>
    <w:basedOn w:val="DefaultParagraphFont"/>
    <w:link w:val="Title"/>
    <w:uiPriority w:val="10"/>
    <w:rsid w:val="00E5422B"/>
    <w:rPr>
      <w:rFonts w:ascii="Arial" w:eastAsiaTheme="majorEastAsia" w:hAnsi="Arial" w:cstheme="majorBidi"/>
      <w:color w:val="0070C0"/>
      <w:spacing w:val="-10"/>
      <w:kern w:val="28"/>
      <w:sz w:val="48"/>
      <w:szCs w:val="56"/>
    </w:rPr>
  </w:style>
  <w:style w:type="character" w:customStyle="1" w:styleId="Heading2Char">
    <w:name w:val="Heading 2 Char"/>
    <w:basedOn w:val="DefaultParagraphFont"/>
    <w:link w:val="Heading2"/>
    <w:uiPriority w:val="9"/>
    <w:rsid w:val="00E5422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54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22B"/>
  </w:style>
  <w:style w:type="paragraph" w:styleId="Footer">
    <w:name w:val="footer"/>
    <w:basedOn w:val="Normal"/>
    <w:link w:val="FooterChar"/>
    <w:uiPriority w:val="99"/>
    <w:unhideWhenUsed/>
    <w:rsid w:val="00E54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clean aire plan for your school</dc:title>
  <dc:subject/>
  <dc:creator>Danielle Kennell</dc:creator>
  <cp:keywords/>
  <dc:description/>
  <cp:lastModifiedBy>Amy Peace</cp:lastModifiedBy>
  <cp:revision>2</cp:revision>
  <dcterms:created xsi:type="dcterms:W3CDTF">2020-01-20T11:41:00Z</dcterms:created>
  <dcterms:modified xsi:type="dcterms:W3CDTF">2020-01-20T12:26:00Z</dcterms:modified>
</cp:coreProperties>
</file>